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56" w:rsidRDefault="004A0A56" w:rsidP="004A0A5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A24E46">
        <w:rPr>
          <w:rFonts w:ascii="Helvetica" w:hAnsi="Helvetica" w:cs="Helvetica"/>
          <w:b/>
        </w:rPr>
        <w:t>VELUM</w:t>
      </w:r>
    </w:p>
    <w:p w:rsidR="00304E2E" w:rsidRPr="00A24E46" w:rsidRDefault="00304E2E" w:rsidP="004A0A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:rsidR="004A0A56" w:rsidRPr="00A24E46" w:rsidRDefault="004A0A56" w:rsidP="004A0A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A0A56" w:rsidRPr="00A24E46" w:rsidRDefault="004A0A56" w:rsidP="004A0A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24E46">
        <w:rPr>
          <w:rFonts w:ascii="Helvetica" w:hAnsi="Helvetica" w:cs="Helvetica"/>
        </w:rPr>
        <w:t>Lorsque j’ai eu l’occasion de visiter le parc de la Morâche, j’ai pu constater</w:t>
      </w:r>
    </w:p>
    <w:p w:rsidR="004A0A56" w:rsidRPr="00A24E46" w:rsidRDefault="004A0A56" w:rsidP="004A0A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24E46">
        <w:rPr>
          <w:rFonts w:ascii="Helvetica" w:hAnsi="Helvetica" w:cs="Helvetica"/>
        </w:rPr>
        <w:t>un engouement non dissimulé de notre guide pour la nature qui le</w:t>
      </w:r>
    </w:p>
    <w:p w:rsidR="004A0A56" w:rsidRPr="00A24E46" w:rsidRDefault="004A0A56" w:rsidP="004A0A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24E46">
        <w:rPr>
          <w:rFonts w:ascii="Helvetica" w:hAnsi="Helvetica" w:cs="Helvetica"/>
        </w:rPr>
        <w:t>borde. Cela m’a permis d’être renseignée sur les efforts de reboisement et</w:t>
      </w:r>
    </w:p>
    <w:p w:rsidR="004A0A56" w:rsidRPr="00A24E46" w:rsidRDefault="004A0A56" w:rsidP="004A0A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24E46">
        <w:rPr>
          <w:rFonts w:ascii="Helvetica" w:hAnsi="Helvetica" w:cs="Helvetica"/>
        </w:rPr>
        <w:t xml:space="preserve">d’entretien mis en </w:t>
      </w:r>
      <w:r w:rsidR="00A24E46" w:rsidRPr="00A24E46">
        <w:rPr>
          <w:rFonts w:ascii="Helvetica" w:hAnsi="Helvetica" w:cs="Helvetica"/>
        </w:rPr>
        <w:t>œuvre</w:t>
      </w:r>
      <w:r w:rsidRPr="00A24E46">
        <w:rPr>
          <w:rFonts w:ascii="Helvetica" w:hAnsi="Helvetica" w:cs="Helvetica"/>
        </w:rPr>
        <w:t xml:space="preserve"> ces dernières années par la ville autour des rives</w:t>
      </w:r>
    </w:p>
    <w:p w:rsidR="004A0A56" w:rsidRPr="00A24E46" w:rsidRDefault="004A0A56" w:rsidP="004A0A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24E46">
        <w:rPr>
          <w:rFonts w:ascii="Helvetica" w:hAnsi="Helvetica" w:cs="Helvetica"/>
        </w:rPr>
        <w:t>du Cossy, cours d’eau traversant celle-ci pour rejoindre le lac Léman.</w:t>
      </w:r>
    </w:p>
    <w:p w:rsidR="004A0A56" w:rsidRPr="00A24E46" w:rsidRDefault="004A0A56" w:rsidP="004A0A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24E46">
        <w:rPr>
          <w:rFonts w:ascii="Helvetica" w:hAnsi="Helvetica" w:cs="Helvetica"/>
        </w:rPr>
        <w:t>Son tracé a été ainsi symboliquement représenté par une résurgence</w:t>
      </w:r>
    </w:p>
    <w:p w:rsidR="004A0A56" w:rsidRPr="00A24E46" w:rsidRDefault="004A0A56" w:rsidP="004A0A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24E46">
        <w:rPr>
          <w:rFonts w:ascii="Helvetica" w:hAnsi="Helvetica" w:cs="Helvetica"/>
        </w:rPr>
        <w:t>artificielle au sein du parc, métaphore de son passage souterrain à cet endroit</w:t>
      </w:r>
    </w:p>
    <w:p w:rsidR="004A0A56" w:rsidRPr="00A24E46" w:rsidRDefault="004A0A56" w:rsidP="004A0A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24E46">
        <w:rPr>
          <w:rFonts w:ascii="Helvetica" w:hAnsi="Helvetica" w:cs="Helvetica"/>
        </w:rPr>
        <w:t>précis. J’ai été ainsi touchée par ce désir de connexion à la nature</w:t>
      </w:r>
    </w:p>
    <w:p w:rsidR="004A0A56" w:rsidRPr="00A24E46" w:rsidRDefault="004A0A56" w:rsidP="004A0A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24E46">
        <w:rPr>
          <w:rFonts w:ascii="Helvetica" w:hAnsi="Helvetica" w:cs="Helvetica"/>
        </w:rPr>
        <w:t>environnante par la création d’une forme finalement très construite; le cirque</w:t>
      </w:r>
    </w:p>
    <w:p w:rsidR="004A0A56" w:rsidRPr="00A24E46" w:rsidRDefault="004A0A56" w:rsidP="004A0A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24E46">
        <w:rPr>
          <w:rFonts w:ascii="Helvetica" w:hAnsi="Helvetica" w:cs="Helvetica"/>
        </w:rPr>
        <w:t>architectural qui entoure ce parc récemment aménagé, l’intervention grillagée</w:t>
      </w:r>
    </w:p>
    <w:p w:rsidR="004A0A56" w:rsidRPr="00A24E46" w:rsidRDefault="004A0A56" w:rsidP="004A0A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24E46">
        <w:rPr>
          <w:rFonts w:ascii="Helvetica" w:hAnsi="Helvetica" w:cs="Helvetica"/>
        </w:rPr>
        <w:t>menant aux voies de chemins de fer qui le traverse et l’aménagement</w:t>
      </w:r>
    </w:p>
    <w:p w:rsidR="004A0A56" w:rsidRPr="00A24E46" w:rsidRDefault="004A0A56" w:rsidP="004A0A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24E46">
        <w:rPr>
          <w:rFonts w:ascii="Helvetica" w:hAnsi="Helvetica" w:cs="Helvetica"/>
        </w:rPr>
        <w:t>de ses accès, font de lui un espace de détente à l’identité urbaine très marquée.</w:t>
      </w:r>
    </w:p>
    <w:p w:rsidR="004A0A56" w:rsidRPr="00A24E46" w:rsidRDefault="004A0A56" w:rsidP="004A0A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24E46">
        <w:rPr>
          <w:rFonts w:ascii="Helvetica" w:hAnsi="Helvetica" w:cs="Helvetica"/>
        </w:rPr>
        <w:t>Les rappels à la nature y sont très architecturés et c’est peut-être là</w:t>
      </w:r>
    </w:p>
    <w:p w:rsidR="004A0A56" w:rsidRPr="00A24E46" w:rsidRDefault="004A0A56" w:rsidP="004A0A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24E46">
        <w:rPr>
          <w:rFonts w:ascii="Helvetica" w:hAnsi="Helvetica" w:cs="Helvetica"/>
        </w:rPr>
        <w:t>que réside son identité.</w:t>
      </w:r>
    </w:p>
    <w:p w:rsidR="004A0A56" w:rsidRPr="00A24E46" w:rsidRDefault="004A0A56" w:rsidP="004A0A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24E46">
        <w:rPr>
          <w:rFonts w:ascii="Helvetica" w:hAnsi="Helvetica" w:cs="Helvetica"/>
        </w:rPr>
        <w:t xml:space="preserve">C’est pourquoi j’ai choisi de proposer une </w:t>
      </w:r>
      <w:r w:rsidR="00A24E46" w:rsidRPr="00A24E46">
        <w:rPr>
          <w:rFonts w:ascii="Helvetica" w:hAnsi="Helvetica" w:cs="Helvetica"/>
        </w:rPr>
        <w:t>œuvre</w:t>
      </w:r>
      <w:r w:rsidRPr="00A24E46">
        <w:rPr>
          <w:rFonts w:ascii="Helvetica" w:hAnsi="Helvetica" w:cs="Helvetica"/>
        </w:rPr>
        <w:t>-velum qui joue des mêmes</w:t>
      </w:r>
    </w:p>
    <w:p w:rsidR="004A0A56" w:rsidRPr="00A24E46" w:rsidRDefault="004A0A56" w:rsidP="004A0A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24E46">
        <w:rPr>
          <w:rFonts w:ascii="Helvetica" w:hAnsi="Helvetica" w:cs="Helvetica"/>
        </w:rPr>
        <w:t>métaphores. Au même titre que la résurgence du cours d’eau symbolisé par</w:t>
      </w:r>
    </w:p>
    <w:p w:rsidR="004A0A56" w:rsidRPr="00A24E46" w:rsidRDefault="004A0A56" w:rsidP="004A0A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24E46">
        <w:rPr>
          <w:rFonts w:ascii="Helvetica" w:hAnsi="Helvetica" w:cs="Helvetica"/>
        </w:rPr>
        <w:t xml:space="preserve">sa fontaine, </w:t>
      </w:r>
      <w:r w:rsidR="00A24E46" w:rsidRPr="00A24E46">
        <w:rPr>
          <w:rFonts w:ascii="Helvetica" w:hAnsi="Helvetica" w:cs="Helvetica"/>
        </w:rPr>
        <w:t>VELUM</w:t>
      </w:r>
      <w:r w:rsidRPr="00A24E46">
        <w:rPr>
          <w:rFonts w:ascii="Helvetica" w:hAnsi="Helvetica" w:cs="Helvetica"/>
        </w:rPr>
        <w:t xml:space="preserve"> joue des similitudes formelles existant entre</w:t>
      </w:r>
    </w:p>
    <w:p w:rsidR="004A0A56" w:rsidRPr="00A24E46" w:rsidRDefault="004A0A56" w:rsidP="004A0A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24E46">
        <w:rPr>
          <w:rFonts w:ascii="Helvetica" w:hAnsi="Helvetica" w:cs="Helvetica"/>
        </w:rPr>
        <w:t>les créations humaines et leurs inspirations naturelles. Ainsi, cette grande</w:t>
      </w:r>
    </w:p>
    <w:p w:rsidR="004A0A56" w:rsidRPr="00A24E46" w:rsidRDefault="004A0A56" w:rsidP="004A0A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24E46">
        <w:rPr>
          <w:rFonts w:ascii="Helvetica" w:hAnsi="Helvetica" w:cs="Helvetica"/>
        </w:rPr>
        <w:t>structure en tripode reliée par les deux grandes voiles qui y sont fixées offre,</w:t>
      </w:r>
    </w:p>
    <w:p w:rsidR="004A0A56" w:rsidRPr="00A24E46" w:rsidRDefault="004A0A56" w:rsidP="004A0A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24E46">
        <w:rPr>
          <w:rFonts w:ascii="Helvetica" w:hAnsi="Helvetica" w:cs="Helvetica"/>
        </w:rPr>
        <w:t>sous ses ailes, une zone protectrice contre les rayons du soleil.</w:t>
      </w:r>
    </w:p>
    <w:p w:rsidR="004A0A56" w:rsidRPr="00A24E46" w:rsidRDefault="004A0A56" w:rsidP="004A0A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24E46">
        <w:rPr>
          <w:rFonts w:ascii="Helvetica" w:hAnsi="Helvetica" w:cs="Helvetica"/>
        </w:rPr>
        <w:t>À mi-chemin entre oiseaux technoïdes et structures zoomorphiques, cette</w:t>
      </w:r>
    </w:p>
    <w:p w:rsidR="004A0A56" w:rsidRPr="00A24E46" w:rsidRDefault="004A0A56" w:rsidP="004A0A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24E46">
        <w:rPr>
          <w:rFonts w:ascii="Helvetica" w:hAnsi="Helvetica" w:cs="Helvetica"/>
        </w:rPr>
        <w:t>oeuvre urbaine, élégante et facettée, embrasse la poésie qui naît des formes</w:t>
      </w:r>
    </w:p>
    <w:p w:rsidR="00C00C70" w:rsidRPr="00A24E46" w:rsidRDefault="004A0A56" w:rsidP="004A0A56">
      <w:pPr>
        <w:rPr>
          <w:rFonts w:ascii="Helvetica" w:hAnsi="Helvetica" w:cs="Helvetica"/>
        </w:rPr>
      </w:pPr>
      <w:r w:rsidRPr="00A24E46">
        <w:rPr>
          <w:rFonts w:ascii="Helvetica" w:hAnsi="Helvetica" w:cs="Helvetica"/>
        </w:rPr>
        <w:t>construites.</w:t>
      </w:r>
    </w:p>
    <w:p w:rsidR="00A24E46" w:rsidRPr="00A24E46" w:rsidRDefault="00A24E46" w:rsidP="004A0A56">
      <w:pPr>
        <w:rPr>
          <w:rFonts w:ascii="Helvetica" w:hAnsi="Helvetica" w:cs="Helvetica"/>
        </w:rPr>
      </w:pPr>
    </w:p>
    <w:p w:rsidR="00304E2E" w:rsidRDefault="00A24E46" w:rsidP="004A0A56">
      <w:pPr>
        <w:pBdr>
          <w:bottom w:val="single" w:sz="6" w:space="1" w:color="auto"/>
        </w:pBdr>
        <w:rPr>
          <w:rFonts w:ascii="Helvetica" w:hAnsi="Helvetica" w:cs="Helvetica"/>
        </w:rPr>
      </w:pPr>
      <w:r w:rsidRPr="00A24E46">
        <w:rPr>
          <w:rFonts w:ascii="Helvetica" w:hAnsi="Helvetica" w:cs="Helvetica"/>
        </w:rPr>
        <w:t>Emilie Ding, février 2018</w:t>
      </w:r>
    </w:p>
    <w:p w:rsidR="00A24E46" w:rsidRPr="00A24E46" w:rsidRDefault="00A24E46" w:rsidP="004A0A56">
      <w:pPr>
        <w:rPr>
          <w:rFonts w:ascii="Helvetica" w:hAnsi="Helvetica" w:cs="Helvetica"/>
        </w:rPr>
      </w:pPr>
      <w:bookmarkStart w:id="0" w:name="_GoBack"/>
      <w:bookmarkEnd w:id="0"/>
      <w:r w:rsidRPr="00A24E46">
        <w:rPr>
          <w:rFonts w:ascii="Helvetica" w:hAnsi="Helvetica" w:cs="Helvetica"/>
        </w:rPr>
        <w:t xml:space="preserve"> </w:t>
      </w:r>
    </w:p>
    <w:p w:rsidR="004A0A56" w:rsidRDefault="004A0A56" w:rsidP="004A0A56">
      <w:pPr>
        <w:rPr>
          <w:rFonts w:ascii="Helvetica" w:hAnsi="Helvetica" w:cs="Helvetica"/>
          <w:sz w:val="24"/>
          <w:szCs w:val="24"/>
        </w:rPr>
      </w:pPr>
    </w:p>
    <w:p w:rsidR="004A0A56" w:rsidRDefault="004A0A56" w:rsidP="004A0A56"/>
    <w:sectPr w:rsidR="004A0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56"/>
    <w:rsid w:val="00106F68"/>
    <w:rsid w:val="00117024"/>
    <w:rsid w:val="00284B19"/>
    <w:rsid w:val="00304E2E"/>
    <w:rsid w:val="004A0A56"/>
    <w:rsid w:val="00A24E46"/>
    <w:rsid w:val="00C00C70"/>
    <w:rsid w:val="00D86AEE"/>
    <w:rsid w:val="00EA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9E3A1B3F.dotm</Template>
  <TotalTime>4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Nyon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TRACCHIA Veronica</dc:creator>
  <cp:lastModifiedBy>TRACCHIA Veronica</cp:lastModifiedBy>
  <cp:revision>3</cp:revision>
  <dcterms:created xsi:type="dcterms:W3CDTF">2019-05-07T15:14:00Z</dcterms:created>
  <dcterms:modified xsi:type="dcterms:W3CDTF">2019-05-07T15:18:00Z</dcterms:modified>
</cp:coreProperties>
</file>